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040C4E10" w14:textId="072BA5EB" w:rsidR="00453ED0" w:rsidRDefault="00453ED0" w:rsidP="00453E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ED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852F24">
        <w:rPr>
          <w:rFonts w:ascii="Times New Roman" w:hAnsi="Times New Roman" w:cs="Times New Roman"/>
          <w:b/>
          <w:bCs/>
          <w:sz w:val="28"/>
          <w:szCs w:val="28"/>
        </w:rPr>
        <w:t>ШСК Олимп</w:t>
      </w:r>
      <w:r w:rsidRPr="00453ED0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195B3047" w14:textId="0DD915B2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426ED0" w:rsidRPr="00426ED0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ГБОУ С(К)ОШИ V вида.</w:t>
      </w:r>
    </w:p>
    <w:p w14:paraId="5A57CCD0" w14:textId="71867FE3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852F24">
        <w:rPr>
          <w:rFonts w:ascii="Times New Roman" w:hAnsi="Times New Roman" w:cs="Times New Roman"/>
          <w:sz w:val="28"/>
          <w:szCs w:val="28"/>
        </w:rPr>
        <w:t>физкультурно-спортивное</w:t>
      </w:r>
      <w:r w:rsidR="00453ED0">
        <w:rPr>
          <w:rFonts w:ascii="Times New Roman" w:hAnsi="Times New Roman" w:cs="Times New Roman"/>
          <w:sz w:val="28"/>
          <w:szCs w:val="28"/>
        </w:rPr>
        <w:t>.</w:t>
      </w:r>
    </w:p>
    <w:p w14:paraId="583E22AD" w14:textId="4FE51935" w:rsidR="00453ED0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852F24" w:rsidRPr="00852F24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14:paraId="78B38EF5" w14:textId="5FEE6106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 xml:space="preserve"> программа рассчитана на детей с </w:t>
      </w:r>
      <w:r w:rsidR="00C9331D">
        <w:rPr>
          <w:rFonts w:ascii="Times New Roman" w:hAnsi="Times New Roman" w:cs="Times New Roman"/>
          <w:sz w:val="28"/>
          <w:szCs w:val="28"/>
        </w:rPr>
        <w:t>9</w:t>
      </w:r>
      <w:r w:rsidRPr="006151D3">
        <w:rPr>
          <w:rFonts w:ascii="Times New Roman" w:hAnsi="Times New Roman" w:cs="Times New Roman"/>
          <w:sz w:val="28"/>
          <w:szCs w:val="28"/>
        </w:rPr>
        <w:t xml:space="preserve"> до 1</w:t>
      </w:r>
      <w:r w:rsidR="00C9331D">
        <w:rPr>
          <w:rFonts w:ascii="Times New Roman" w:hAnsi="Times New Roman" w:cs="Times New Roman"/>
          <w:sz w:val="28"/>
          <w:szCs w:val="28"/>
        </w:rPr>
        <w:t>1</w:t>
      </w:r>
      <w:r w:rsidRPr="006151D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B803708" w14:textId="10D86E28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C9331D">
        <w:rPr>
          <w:rFonts w:ascii="Times New Roman" w:hAnsi="Times New Roman" w:cs="Times New Roman"/>
          <w:sz w:val="28"/>
          <w:szCs w:val="28"/>
        </w:rPr>
        <w:t>3</w:t>
      </w:r>
      <w:r w:rsidRPr="006151D3">
        <w:rPr>
          <w:rFonts w:ascii="Times New Roman" w:hAnsi="Times New Roman" w:cs="Times New Roman"/>
          <w:sz w:val="28"/>
          <w:szCs w:val="28"/>
        </w:rPr>
        <w:t xml:space="preserve"> год</w:t>
      </w:r>
      <w:r w:rsidR="00C9331D">
        <w:rPr>
          <w:rFonts w:ascii="Times New Roman" w:hAnsi="Times New Roman" w:cs="Times New Roman"/>
          <w:sz w:val="28"/>
          <w:szCs w:val="28"/>
        </w:rPr>
        <w:t>а</w:t>
      </w:r>
      <w:r w:rsidRPr="006151D3">
        <w:rPr>
          <w:rFonts w:ascii="Times New Roman" w:hAnsi="Times New Roman" w:cs="Times New Roman"/>
          <w:sz w:val="28"/>
          <w:szCs w:val="28"/>
        </w:rPr>
        <w:t>.</w:t>
      </w:r>
    </w:p>
    <w:p w14:paraId="20CBE249" w14:textId="1B07B400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</w:t>
      </w:r>
      <w:r w:rsidR="00453ED0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018FC4ED" w14:textId="59F54049" w:rsidR="00852F24" w:rsidRPr="00852F24" w:rsidRDefault="006151D3" w:rsidP="00852F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852F24">
        <w:rPr>
          <w:rFonts w:ascii="Times New Roman" w:hAnsi="Times New Roman" w:cs="Times New Roman"/>
          <w:bCs/>
          <w:sz w:val="28"/>
          <w:szCs w:val="28"/>
        </w:rPr>
        <w:t>с</w:t>
      </w:r>
      <w:r w:rsidR="00852F24" w:rsidRPr="00852F24">
        <w:rPr>
          <w:rFonts w:ascii="Times New Roman" w:hAnsi="Times New Roman" w:cs="Times New Roman"/>
          <w:bCs/>
          <w:sz w:val="28"/>
          <w:szCs w:val="28"/>
        </w:rPr>
        <w:t>одержание курса дополнительного образования отвечает требованиям к организации внеурочной деятельности.</w:t>
      </w:r>
    </w:p>
    <w:p w14:paraId="03827731" w14:textId="77777777" w:rsidR="00852F24" w:rsidRPr="00852F24" w:rsidRDefault="00852F24" w:rsidP="00852F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2F24">
        <w:rPr>
          <w:rFonts w:ascii="Times New Roman" w:hAnsi="Times New Roman" w:cs="Times New Roman"/>
          <w:bCs/>
          <w:sz w:val="28"/>
          <w:szCs w:val="28"/>
        </w:rPr>
        <w:t>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14:paraId="6D0E7724" w14:textId="77777777" w:rsidR="00852F24" w:rsidRDefault="00852F24" w:rsidP="00852F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2F24">
        <w:rPr>
          <w:rFonts w:ascii="Times New Roman" w:hAnsi="Times New Roman" w:cs="Times New Roman"/>
          <w:bCs/>
          <w:sz w:val="28"/>
          <w:szCs w:val="28"/>
        </w:rPr>
        <w:t xml:space="preserve">Подвижная игра – естественный спутник жизни ребёнка, источник радостных эмоций, обладающий великой воспитательной силой. Подвижные игры являются одним из традиционных средств педагогики.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</w:t>
      </w:r>
    </w:p>
    <w:p w14:paraId="3041F629" w14:textId="30B00DCE" w:rsidR="00453ED0" w:rsidRPr="00453ED0" w:rsidRDefault="00453ED0" w:rsidP="00852F2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059C6BB1" w14:textId="3FD07E47" w:rsidR="00852F24" w:rsidRPr="00852F24" w:rsidRDefault="00852F24" w:rsidP="00852F2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-</w:t>
      </w:r>
      <w:r w:rsidRPr="00852F24">
        <w:rPr>
          <w:rFonts w:ascii="Times New Roman" w:hAnsi="Times New Roman" w:cs="Times New Roman"/>
          <w:sz w:val="28"/>
          <w:szCs w:val="28"/>
          <w:lang w:bidi="ru-RU"/>
        </w:rPr>
        <w:t>обучающиеся готовы и способны к саморазвитию и личностному самоопределению по следующим компонентам:</w:t>
      </w:r>
    </w:p>
    <w:p w14:paraId="5CDC18ED" w14:textId="77777777" w:rsidR="00852F24" w:rsidRPr="00852F24" w:rsidRDefault="00852F24" w:rsidP="00852F2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52F24">
        <w:rPr>
          <w:rFonts w:ascii="Times New Roman" w:hAnsi="Times New Roman" w:cs="Times New Roman"/>
          <w:sz w:val="28"/>
          <w:szCs w:val="28"/>
          <w:lang w:bidi="ru-RU"/>
        </w:rPr>
        <w:t xml:space="preserve">-мотивационно-ценностными (потребность в самореализации, саморазвитии, самосовершенствовании, мотивация достижения, ценностные ориентации); </w:t>
      </w:r>
    </w:p>
    <w:p w14:paraId="6072CFE5" w14:textId="2994128A" w:rsidR="00852F24" w:rsidRPr="00852F24" w:rsidRDefault="00852F24" w:rsidP="00852F2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52F24">
        <w:rPr>
          <w:rFonts w:ascii="Times New Roman" w:hAnsi="Times New Roman" w:cs="Times New Roman"/>
          <w:sz w:val="28"/>
          <w:szCs w:val="28"/>
          <w:lang w:bidi="ru-RU"/>
        </w:rPr>
        <w:t>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14:paraId="717C8254" w14:textId="1D0DD1D4" w:rsidR="00C9331D" w:rsidRPr="00453ED0" w:rsidRDefault="00C9331D" w:rsidP="00852F2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C9331D" w:rsidRPr="0045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28B"/>
    <w:multiLevelType w:val="multilevel"/>
    <w:tmpl w:val="87B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E35A7"/>
    <w:multiLevelType w:val="multilevel"/>
    <w:tmpl w:val="23363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191B5F"/>
    <w:multiLevelType w:val="multilevel"/>
    <w:tmpl w:val="A3A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0D24CF"/>
    <w:rsid w:val="00103029"/>
    <w:rsid w:val="001B3907"/>
    <w:rsid w:val="003A201F"/>
    <w:rsid w:val="003C2099"/>
    <w:rsid w:val="00426ED0"/>
    <w:rsid w:val="00453ED0"/>
    <w:rsid w:val="00513D54"/>
    <w:rsid w:val="00580715"/>
    <w:rsid w:val="006151D3"/>
    <w:rsid w:val="00705DA9"/>
    <w:rsid w:val="00742D4C"/>
    <w:rsid w:val="007A7591"/>
    <w:rsid w:val="00852F24"/>
    <w:rsid w:val="008A0683"/>
    <w:rsid w:val="00901F49"/>
    <w:rsid w:val="00915CD1"/>
    <w:rsid w:val="00935D01"/>
    <w:rsid w:val="00A13227"/>
    <w:rsid w:val="00A167C0"/>
    <w:rsid w:val="00A23182"/>
    <w:rsid w:val="00A76EC1"/>
    <w:rsid w:val="00C05455"/>
    <w:rsid w:val="00C9331D"/>
    <w:rsid w:val="00E75C0B"/>
    <w:rsid w:val="00EA2ABF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2023-12-06T07:07:00Z</dcterms:created>
  <dcterms:modified xsi:type="dcterms:W3CDTF">2023-12-06T07:34:00Z</dcterms:modified>
</cp:coreProperties>
</file>